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D1DB24" w14:textId="77777777" w:rsidR="00FD5BEE" w:rsidRDefault="00FD5BEE"/>
    <w:p w14:paraId="716718B7" w14:textId="77777777" w:rsidR="00526741" w:rsidRDefault="00526741" w:rsidP="00526741">
      <w:pPr>
        <w:pStyle w:val="Web"/>
        <w:spacing w:before="0" w:beforeAutospacing="0" w:after="0" w:afterAutospacing="0"/>
        <w:jc w:val="center"/>
        <w:rPr>
          <w:rFonts w:ascii="Cambria" w:hAnsi="Cambria"/>
          <w:b/>
          <w:bCs/>
          <w:color w:val="000000"/>
        </w:rPr>
      </w:pPr>
    </w:p>
    <w:p w14:paraId="0679EB7B" w14:textId="77777777" w:rsidR="00526741" w:rsidRDefault="00526741" w:rsidP="00526741">
      <w:pPr>
        <w:pStyle w:val="Web"/>
        <w:spacing w:before="0" w:beforeAutospacing="0" w:after="0" w:afterAutospacing="0"/>
        <w:jc w:val="center"/>
        <w:rPr>
          <w:rFonts w:ascii="Cambria" w:hAnsi="Cambria"/>
          <w:b/>
          <w:bCs/>
          <w:color w:val="000000"/>
        </w:rPr>
      </w:pPr>
    </w:p>
    <w:p w14:paraId="4C1C51A3" w14:textId="13B340B2" w:rsidR="00526741" w:rsidRDefault="00843161" w:rsidP="00843161">
      <w:pPr>
        <w:pStyle w:val="Web"/>
        <w:spacing w:before="0" w:beforeAutospacing="0" w:after="0" w:afterAutospacing="0"/>
        <w:jc w:val="right"/>
      </w:pPr>
      <w:r>
        <w:rPr>
          <w:rFonts w:ascii="Cambria" w:hAnsi="Cambria"/>
          <w:b/>
          <w:bCs/>
          <w:color w:val="000000"/>
        </w:rPr>
        <w:t>Αθήνα 2/</w:t>
      </w:r>
      <w:r w:rsidR="00E37851">
        <w:rPr>
          <w:rFonts w:ascii="Cambria" w:hAnsi="Cambria"/>
          <w:b/>
          <w:bCs/>
          <w:color w:val="000000"/>
        </w:rPr>
        <w:t>9/2024</w:t>
      </w:r>
    </w:p>
    <w:p w14:paraId="7574C775" w14:textId="77777777" w:rsidR="00526741" w:rsidRDefault="00526741" w:rsidP="00526741"/>
    <w:p w14:paraId="1C14CD44" w14:textId="77777777" w:rsidR="00526741" w:rsidRDefault="00526741" w:rsidP="00BE1809">
      <w:pPr>
        <w:pStyle w:val="Web"/>
        <w:spacing w:before="0" w:beforeAutospacing="0" w:after="0" w:afterAutospacing="0"/>
      </w:pPr>
      <w:r>
        <w:rPr>
          <w:rFonts w:ascii="Cambria" w:hAnsi="Cambria"/>
          <w:b/>
          <w:bCs/>
          <w:color w:val="000000"/>
        </w:rPr>
        <w:t>Προς</w:t>
      </w:r>
    </w:p>
    <w:p w14:paraId="6513639F" w14:textId="77777777" w:rsidR="00526741" w:rsidRDefault="00526741" w:rsidP="00BE1809"/>
    <w:p w14:paraId="33E1B443" w14:textId="5A3E3558" w:rsidR="00526741" w:rsidRDefault="00526741" w:rsidP="00BE1809">
      <w:pPr>
        <w:pStyle w:val="Web"/>
        <w:spacing w:before="0" w:beforeAutospacing="0" w:after="0" w:afterAutospacing="0"/>
        <w:rPr>
          <w:rFonts w:ascii="Cambria" w:hAnsi="Cambria"/>
          <w:b/>
          <w:bCs/>
          <w:color w:val="000000"/>
        </w:rPr>
      </w:pPr>
      <w:r>
        <w:rPr>
          <w:rFonts w:ascii="Cambria" w:hAnsi="Cambria"/>
          <w:b/>
          <w:bCs/>
          <w:color w:val="000000"/>
        </w:rPr>
        <w:t xml:space="preserve">Τον </w:t>
      </w:r>
      <w:r w:rsidR="00590399">
        <w:rPr>
          <w:rFonts w:ascii="Cambria" w:hAnsi="Cambria"/>
          <w:b/>
          <w:bCs/>
          <w:color w:val="000000"/>
        </w:rPr>
        <w:t xml:space="preserve">Πρόεδρο της </w:t>
      </w:r>
      <w:r w:rsidR="00BE1809">
        <w:rPr>
          <w:rFonts w:ascii="Cambria" w:hAnsi="Cambria"/>
          <w:b/>
          <w:bCs/>
          <w:color w:val="000000"/>
        </w:rPr>
        <w:t>Διαρκούς Επιτροπής Κοινωνικών Υποθέσεων</w:t>
      </w:r>
    </w:p>
    <w:p w14:paraId="26D277A3" w14:textId="6E6E0E49" w:rsidR="00BE1809" w:rsidRPr="00BE1809" w:rsidRDefault="00BE1809" w:rsidP="00BE1809">
      <w:pPr>
        <w:pStyle w:val="Web"/>
        <w:spacing w:before="0" w:beforeAutospacing="0" w:after="0" w:afterAutospacing="0"/>
        <w:rPr>
          <w:rFonts w:ascii="Cambria" w:hAnsi="Cambria"/>
          <w:b/>
          <w:bCs/>
          <w:color w:val="000000"/>
        </w:rPr>
      </w:pPr>
      <w:proofErr w:type="spellStart"/>
      <w:r>
        <w:rPr>
          <w:rFonts w:ascii="Cambria" w:hAnsi="Cambria"/>
          <w:b/>
          <w:bCs/>
          <w:color w:val="000000"/>
        </w:rPr>
        <w:t>κο</w:t>
      </w:r>
      <w:proofErr w:type="spellEnd"/>
      <w:r>
        <w:rPr>
          <w:rFonts w:ascii="Cambria" w:hAnsi="Cambria"/>
          <w:b/>
          <w:bCs/>
          <w:color w:val="000000"/>
        </w:rPr>
        <w:t xml:space="preserve"> Γεώργιο </w:t>
      </w:r>
      <w:proofErr w:type="spellStart"/>
      <w:r>
        <w:rPr>
          <w:rFonts w:ascii="Cambria" w:hAnsi="Cambria"/>
          <w:b/>
          <w:bCs/>
          <w:color w:val="000000"/>
        </w:rPr>
        <w:t>Στύλιο</w:t>
      </w:r>
      <w:proofErr w:type="spellEnd"/>
    </w:p>
    <w:p w14:paraId="74CD3E96" w14:textId="77777777" w:rsidR="00526741" w:rsidRDefault="00526741" w:rsidP="00526741">
      <w:pPr>
        <w:pStyle w:val="Web"/>
        <w:spacing w:before="0" w:beforeAutospacing="0" w:after="0" w:afterAutospacing="0"/>
        <w:jc w:val="center"/>
        <w:rPr>
          <w:rFonts w:ascii="Cambria" w:hAnsi="Cambria"/>
          <w:b/>
          <w:bCs/>
          <w:color w:val="000000"/>
        </w:rPr>
      </w:pPr>
    </w:p>
    <w:p w14:paraId="4FEA1BAE" w14:textId="77777777" w:rsidR="002F63F9" w:rsidRDefault="002F63F9" w:rsidP="00526741">
      <w:pPr>
        <w:pStyle w:val="Web"/>
        <w:spacing w:before="0" w:beforeAutospacing="0" w:after="0" w:afterAutospacing="0"/>
        <w:jc w:val="center"/>
        <w:rPr>
          <w:rFonts w:ascii="Cambria" w:hAnsi="Cambria"/>
          <w:b/>
          <w:bCs/>
          <w:color w:val="000000"/>
        </w:rPr>
      </w:pPr>
    </w:p>
    <w:p w14:paraId="62740FFE" w14:textId="4A3A3895" w:rsidR="00BE1809" w:rsidRDefault="00BE1809" w:rsidP="002F63F9">
      <w:pPr>
        <w:spacing w:before="240" w:after="240" w:line="360" w:lineRule="auto"/>
        <w:jc w:val="both"/>
        <w:rPr>
          <w:rFonts w:ascii="Cambria" w:hAnsi="Cambria"/>
          <w:b/>
          <w:bCs/>
          <w:color w:val="000000"/>
        </w:rPr>
      </w:pPr>
      <w:r>
        <w:rPr>
          <w:rFonts w:ascii="Cambria" w:hAnsi="Cambria"/>
          <w:b/>
          <w:bCs/>
          <w:color w:val="000000"/>
        </w:rPr>
        <w:t xml:space="preserve">Αξιότιμε </w:t>
      </w:r>
      <w:proofErr w:type="spellStart"/>
      <w:r>
        <w:rPr>
          <w:rFonts w:ascii="Cambria" w:hAnsi="Cambria"/>
          <w:b/>
          <w:bCs/>
          <w:color w:val="000000"/>
        </w:rPr>
        <w:t>κε</w:t>
      </w:r>
      <w:proofErr w:type="spellEnd"/>
      <w:r>
        <w:rPr>
          <w:rFonts w:ascii="Cambria" w:hAnsi="Cambria"/>
          <w:b/>
          <w:bCs/>
          <w:color w:val="000000"/>
        </w:rPr>
        <w:t xml:space="preserve"> Πρόεδρε,</w:t>
      </w:r>
    </w:p>
    <w:p w14:paraId="3F8A6EDF" w14:textId="7C38EC91" w:rsidR="00BE1809" w:rsidRPr="00BE1809" w:rsidRDefault="00BE1809" w:rsidP="00BE1809">
      <w:pPr>
        <w:spacing w:before="240" w:after="240" w:line="360" w:lineRule="auto"/>
        <w:jc w:val="both"/>
        <w:rPr>
          <w:rFonts w:ascii="Cambria" w:hAnsi="Cambria"/>
          <w:color w:val="000000"/>
        </w:rPr>
      </w:pPr>
      <w:r w:rsidRPr="00BE1809">
        <w:rPr>
          <w:rFonts w:ascii="Cambria" w:hAnsi="Cambria"/>
          <w:color w:val="000000"/>
        </w:rPr>
        <w:t>Με το από 9/7/2024 πόρισμα του Συνηγόρου του Πολίτη (</w:t>
      </w:r>
      <w:proofErr w:type="spellStart"/>
      <w:r w:rsidRPr="00BE1809">
        <w:rPr>
          <w:rFonts w:ascii="Cambria" w:hAnsi="Cambria"/>
          <w:color w:val="000000"/>
        </w:rPr>
        <w:t>ΣτΠ</w:t>
      </w:r>
      <w:proofErr w:type="spellEnd"/>
      <w:r w:rsidRPr="00BE1809">
        <w:rPr>
          <w:rFonts w:ascii="Cambria" w:hAnsi="Cambria"/>
          <w:color w:val="000000"/>
        </w:rPr>
        <w:t>) και το από 27/8/2024 σχετικό Δελτίο Τύπου της ανεξάρτητης αρχής, γίναμε κοινωνοί πληροφοριών που πλήττουν την αξιοπιστία του Συστήματος Υγείας. </w:t>
      </w:r>
    </w:p>
    <w:p w14:paraId="3CCC262C" w14:textId="2ED879A7" w:rsidR="00BE1809" w:rsidRPr="00BE1809" w:rsidRDefault="00BE1809" w:rsidP="00BE1809">
      <w:pPr>
        <w:spacing w:before="240" w:after="240" w:line="360" w:lineRule="auto"/>
        <w:jc w:val="both"/>
        <w:rPr>
          <w:rFonts w:ascii="Cambria" w:hAnsi="Cambria"/>
          <w:color w:val="000000"/>
        </w:rPr>
      </w:pPr>
      <w:r w:rsidRPr="00BE1809">
        <w:rPr>
          <w:rFonts w:ascii="Cambria" w:hAnsi="Cambria"/>
          <w:color w:val="000000"/>
        </w:rPr>
        <w:t> Στο σχετικό πόρισμα αναφέρεται ότι οι πολίτες που προσέφυγαν κατήγγειλαν ότι ο ΕΟΠΥΥ δεν ανταποκρίνεται στα αιτήματά τους για ενημέρωση και έλεγχο σχετικά με την κοστολόγηση νοσηλειών τους σε συμβεβλημένες ιδιωτικές κλινικές</w:t>
      </w:r>
      <w:r w:rsidR="004A1004" w:rsidRPr="004A1004">
        <w:rPr>
          <w:rFonts w:ascii="Cambria" w:hAnsi="Cambria"/>
          <w:color w:val="000000"/>
        </w:rPr>
        <w:t>,</w:t>
      </w:r>
      <w:r w:rsidRPr="00BE1809">
        <w:rPr>
          <w:rFonts w:ascii="Cambria" w:hAnsi="Cambria"/>
          <w:color w:val="000000"/>
        </w:rPr>
        <w:t xml:space="preserve"> καθώς και ότι ο οργανισμός αρνήθηκε να προβεί σε καταλογισμό σε βάρος των </w:t>
      </w:r>
      <w:proofErr w:type="spellStart"/>
      <w:r w:rsidRPr="00BE1809">
        <w:rPr>
          <w:rFonts w:ascii="Cambria" w:hAnsi="Cambria"/>
          <w:color w:val="000000"/>
        </w:rPr>
        <w:t>παρόχων</w:t>
      </w:r>
      <w:proofErr w:type="spellEnd"/>
      <w:r w:rsidRPr="00BE1809">
        <w:rPr>
          <w:rFonts w:ascii="Cambria" w:hAnsi="Cambria"/>
          <w:color w:val="000000"/>
        </w:rPr>
        <w:t>, ποσών που ο ίδιος ο ΕΟΠΥΥ έχει διαπιστώσει ότι χρεώθηκαν καταχρηστικά ή απαιτήθηκαν παρανόμως από τους ασφαλισμένους.</w:t>
      </w:r>
    </w:p>
    <w:p w14:paraId="36693D23" w14:textId="1D71241E" w:rsidR="00526741" w:rsidRPr="00BE1809" w:rsidRDefault="00BE1809" w:rsidP="00000B9A">
      <w:pPr>
        <w:spacing w:before="240" w:after="240" w:line="360" w:lineRule="auto"/>
        <w:jc w:val="both"/>
        <w:rPr>
          <w:rFonts w:ascii="Cambria" w:hAnsi="Cambria"/>
          <w:color w:val="000000"/>
        </w:rPr>
      </w:pPr>
      <w:r>
        <w:rPr>
          <w:rFonts w:ascii="Cambria" w:hAnsi="Cambria"/>
          <w:color w:val="000000"/>
        </w:rPr>
        <w:t>Στις διαπιστώσεις του πορίσματος περιλαμβάνονται διάφορα στοιχεία αδιαφάνειας αλλά και κακοδιαχείρισης</w:t>
      </w:r>
      <w:r w:rsidR="00000B9A">
        <w:rPr>
          <w:rFonts w:ascii="Cambria" w:hAnsi="Cambria"/>
          <w:color w:val="000000"/>
        </w:rPr>
        <w:t xml:space="preserve"> σε βάρος των ασθενών όπως </w:t>
      </w:r>
      <w:r>
        <w:rPr>
          <w:rFonts w:ascii="Cambria" w:hAnsi="Cambria"/>
          <w:color w:val="000000"/>
        </w:rPr>
        <w:t xml:space="preserve">ασαφής, ελλιπής και ακατάλληλη ενημέρωση των </w:t>
      </w:r>
      <w:proofErr w:type="spellStart"/>
      <w:r>
        <w:rPr>
          <w:rFonts w:ascii="Cambria" w:hAnsi="Cambria"/>
          <w:color w:val="000000"/>
        </w:rPr>
        <w:t>νοσηλευομένων</w:t>
      </w:r>
      <w:proofErr w:type="spellEnd"/>
      <w:r>
        <w:rPr>
          <w:rFonts w:ascii="Cambria" w:hAnsi="Cambria"/>
          <w:color w:val="000000"/>
        </w:rPr>
        <w:t xml:space="preserve"> από τον ΕΟΠΥΥ, </w:t>
      </w:r>
      <w:r w:rsidRPr="00BE1809">
        <w:rPr>
          <w:rFonts w:ascii="Cambria" w:hAnsi="Cambria"/>
          <w:color w:val="000000"/>
        </w:rPr>
        <w:t>μη νόμιμες ‘αναβαθμίσεις θέσεων’ κατά την νοσηλεία σε συμβεβλημένες με τον ΕΟΠΥΥ ιδιωτικές κλινικές.</w:t>
      </w:r>
    </w:p>
    <w:p w14:paraId="31F62EC9" w14:textId="78D27616" w:rsidR="00F975BD" w:rsidRDefault="00000B9A" w:rsidP="00000B9A">
      <w:pPr>
        <w:spacing w:before="240" w:line="360" w:lineRule="auto"/>
        <w:jc w:val="both"/>
        <w:rPr>
          <w:rFonts w:ascii="Cambria" w:hAnsi="Cambria"/>
          <w:color w:val="000000"/>
        </w:rPr>
      </w:pPr>
      <w:r>
        <w:rPr>
          <w:rFonts w:ascii="Cambria" w:hAnsi="Cambria"/>
          <w:color w:val="000000"/>
        </w:rPr>
        <w:t xml:space="preserve">Δεδομένου ότι </w:t>
      </w:r>
      <w:r w:rsidRPr="00000B9A">
        <w:rPr>
          <w:rFonts w:ascii="Cambria" w:hAnsi="Cambria"/>
          <w:color w:val="000000"/>
        </w:rPr>
        <w:t> ένα κράτος δικαίου οφείλει να εξασφαλίζει, μεταξύ άλλων,  την διαφάνεια, την λογοδοσία και την απρόσκοπτη πρόσβαση σε υπηρεσίες υγείας στους πολίτες</w:t>
      </w:r>
      <w:r>
        <w:rPr>
          <w:rFonts w:ascii="Cambria" w:hAnsi="Cambria"/>
          <w:color w:val="000000"/>
        </w:rPr>
        <w:t>, π</w:t>
      </w:r>
      <w:r w:rsidR="00F975BD">
        <w:rPr>
          <w:rFonts w:ascii="Cambria" w:hAnsi="Cambria"/>
          <w:color w:val="000000"/>
        </w:rPr>
        <w:t xml:space="preserve">αρακαλούμε για την </w:t>
      </w:r>
      <w:r w:rsidR="00890E54">
        <w:rPr>
          <w:rFonts w:ascii="Cambria" w:hAnsi="Cambria"/>
          <w:color w:val="000000"/>
        </w:rPr>
        <w:t xml:space="preserve">ακρόαση του Υπουργού Υγείας </w:t>
      </w:r>
      <w:proofErr w:type="spellStart"/>
      <w:r w:rsidR="00D00ABF">
        <w:rPr>
          <w:rFonts w:ascii="Cambria" w:hAnsi="Cambria"/>
          <w:color w:val="000000"/>
        </w:rPr>
        <w:t>κου</w:t>
      </w:r>
      <w:proofErr w:type="spellEnd"/>
      <w:r w:rsidR="00D00ABF">
        <w:rPr>
          <w:rFonts w:ascii="Cambria" w:hAnsi="Cambria"/>
          <w:color w:val="000000"/>
        </w:rPr>
        <w:t xml:space="preserve"> Άδωνι-Σπυρίδωνα Γεωργιάδη,</w:t>
      </w:r>
      <w:r w:rsidR="00FE7D97">
        <w:rPr>
          <w:rFonts w:ascii="Cambria" w:hAnsi="Cambria"/>
          <w:color w:val="000000"/>
        </w:rPr>
        <w:t xml:space="preserve"> </w:t>
      </w:r>
      <w:r w:rsidR="00972547">
        <w:rPr>
          <w:rFonts w:ascii="Cambria" w:hAnsi="Cambria"/>
          <w:color w:val="000000"/>
        </w:rPr>
        <w:t xml:space="preserve">από την </w:t>
      </w:r>
      <w:r w:rsidR="0025556C">
        <w:rPr>
          <w:rFonts w:ascii="Cambria" w:hAnsi="Cambria"/>
          <w:color w:val="000000"/>
        </w:rPr>
        <w:t xml:space="preserve">Διαρκή Επιτροπή </w:t>
      </w:r>
      <w:r w:rsidR="00970E7C">
        <w:rPr>
          <w:rFonts w:ascii="Cambria" w:hAnsi="Cambria"/>
          <w:color w:val="000000"/>
        </w:rPr>
        <w:t>Κοινωνικών Υποθέσεων</w:t>
      </w:r>
      <w:r w:rsidR="00557203">
        <w:rPr>
          <w:rFonts w:ascii="Cambria" w:hAnsi="Cambria"/>
          <w:color w:val="000000"/>
        </w:rPr>
        <w:t xml:space="preserve"> σύμφωνα με τον Κανονισμό της Βουλής ( </w:t>
      </w:r>
      <w:proofErr w:type="spellStart"/>
      <w:r w:rsidR="00171B25">
        <w:rPr>
          <w:rFonts w:ascii="Cambria" w:hAnsi="Cambria"/>
          <w:color w:val="000000"/>
        </w:rPr>
        <w:t>αρθ</w:t>
      </w:r>
      <w:r w:rsidR="00F563C5">
        <w:rPr>
          <w:rFonts w:ascii="Cambria" w:hAnsi="Cambria"/>
          <w:color w:val="000000"/>
        </w:rPr>
        <w:t>ρ</w:t>
      </w:r>
      <w:proofErr w:type="spellEnd"/>
      <w:r w:rsidR="00171B25">
        <w:rPr>
          <w:rFonts w:ascii="Cambria" w:hAnsi="Cambria"/>
          <w:color w:val="000000"/>
        </w:rPr>
        <w:t xml:space="preserve">. </w:t>
      </w:r>
      <w:r w:rsidR="008F1CD9">
        <w:rPr>
          <w:rFonts w:ascii="Cambria" w:hAnsi="Cambria"/>
          <w:color w:val="000000"/>
        </w:rPr>
        <w:t>41</w:t>
      </w:r>
      <w:r w:rsidR="008F1CD9" w:rsidRPr="008F1CD9">
        <w:rPr>
          <w:rFonts w:ascii="Cambria" w:hAnsi="Cambria"/>
          <w:color w:val="000000"/>
          <w:vertAlign w:val="superscript"/>
        </w:rPr>
        <w:t>Α</w:t>
      </w:r>
      <w:r w:rsidR="008F1CD9">
        <w:rPr>
          <w:rFonts w:ascii="Cambria" w:hAnsi="Cambria"/>
          <w:color w:val="000000"/>
        </w:rPr>
        <w:t xml:space="preserve"> &amp; </w:t>
      </w:r>
      <w:proofErr w:type="spellStart"/>
      <w:r w:rsidR="00171B25">
        <w:rPr>
          <w:rFonts w:ascii="Cambria" w:hAnsi="Cambria"/>
          <w:color w:val="000000"/>
        </w:rPr>
        <w:t>αρθ</w:t>
      </w:r>
      <w:r w:rsidR="00F563C5">
        <w:rPr>
          <w:rFonts w:ascii="Cambria" w:hAnsi="Cambria"/>
          <w:color w:val="000000"/>
        </w:rPr>
        <w:t>ρ</w:t>
      </w:r>
      <w:proofErr w:type="spellEnd"/>
      <w:r w:rsidR="00171B25">
        <w:rPr>
          <w:rFonts w:ascii="Cambria" w:hAnsi="Cambria"/>
          <w:color w:val="000000"/>
        </w:rPr>
        <w:t xml:space="preserve">. </w:t>
      </w:r>
      <w:r w:rsidR="008F1CD9">
        <w:rPr>
          <w:rFonts w:ascii="Cambria" w:hAnsi="Cambria"/>
          <w:color w:val="000000"/>
        </w:rPr>
        <w:t xml:space="preserve">43) </w:t>
      </w:r>
      <w:r w:rsidR="00970E7C">
        <w:rPr>
          <w:rFonts w:ascii="Cambria" w:hAnsi="Cambria"/>
          <w:color w:val="000000"/>
        </w:rPr>
        <w:t xml:space="preserve"> προκειμένου να παράσχει στοιχεία και διευκρινίσεις</w:t>
      </w:r>
      <w:r w:rsidR="002D44FA">
        <w:rPr>
          <w:rFonts w:ascii="Cambria" w:hAnsi="Cambria"/>
          <w:color w:val="000000"/>
        </w:rPr>
        <w:t xml:space="preserve"> σχετικά με το Πόρισμα </w:t>
      </w:r>
      <w:r w:rsidR="00754C1B">
        <w:rPr>
          <w:rFonts w:ascii="Cambria" w:hAnsi="Cambria"/>
          <w:color w:val="000000"/>
        </w:rPr>
        <w:t xml:space="preserve">του Συνηγόρου του </w:t>
      </w:r>
      <w:r w:rsidR="00754C1B">
        <w:rPr>
          <w:rFonts w:ascii="Cambria" w:hAnsi="Cambria"/>
          <w:color w:val="000000"/>
        </w:rPr>
        <w:lastRenderedPageBreak/>
        <w:t>Πολίτη για τις χρεώσεις ιδιωτικών υγειονομικών φορέων</w:t>
      </w:r>
      <w:r w:rsidR="004A1004">
        <w:rPr>
          <w:rFonts w:ascii="Cambria" w:hAnsi="Cambria"/>
          <w:color w:val="000000"/>
        </w:rPr>
        <w:t>,</w:t>
      </w:r>
      <w:r w:rsidR="00754C1B">
        <w:rPr>
          <w:rFonts w:ascii="Cambria" w:hAnsi="Cambria"/>
          <w:color w:val="000000"/>
        </w:rPr>
        <w:t xml:space="preserve"> το ρόλο του ΕΟΠΥΥ ως οργανισμού κοινων</w:t>
      </w:r>
      <w:r w:rsidR="005A770D">
        <w:rPr>
          <w:rFonts w:ascii="Cambria" w:hAnsi="Cambria"/>
          <w:color w:val="000000"/>
        </w:rPr>
        <w:t>ικής ασφάλισης</w:t>
      </w:r>
      <w:r w:rsidR="004A1004">
        <w:rPr>
          <w:rFonts w:ascii="Cambria" w:hAnsi="Cambria"/>
          <w:color w:val="000000"/>
        </w:rPr>
        <w:t xml:space="preserve"> και τις απαιτούμενες ενέργειες από το αρμόδιο Υπουργείο.</w:t>
      </w:r>
      <w:r w:rsidR="004A1004" w:rsidRPr="004A1004">
        <w:rPr>
          <w:rFonts w:ascii="Cambria" w:hAnsi="Cambria"/>
          <w:color w:val="000000"/>
        </w:rPr>
        <w:t xml:space="preserve"> </w:t>
      </w:r>
    </w:p>
    <w:p w14:paraId="112B171A" w14:textId="77777777" w:rsidR="005A770D" w:rsidRDefault="005A770D" w:rsidP="00526741">
      <w:pPr>
        <w:spacing w:before="240" w:after="240" w:line="360" w:lineRule="auto"/>
        <w:jc w:val="both"/>
        <w:rPr>
          <w:rFonts w:ascii="Cambria" w:hAnsi="Cambria"/>
          <w:color w:val="000000"/>
        </w:rPr>
      </w:pPr>
    </w:p>
    <w:p w14:paraId="59CB5F96" w14:textId="67CB3D82" w:rsidR="005A770D" w:rsidRDefault="005A770D" w:rsidP="005A770D">
      <w:pPr>
        <w:spacing w:before="240" w:after="240" w:line="360" w:lineRule="auto"/>
        <w:jc w:val="center"/>
        <w:rPr>
          <w:rFonts w:ascii="Cambria" w:hAnsi="Cambria"/>
          <w:b/>
          <w:bCs/>
          <w:color w:val="000000"/>
          <w:u w:val="single"/>
        </w:rPr>
      </w:pPr>
      <w:r w:rsidRPr="005A770D">
        <w:rPr>
          <w:rFonts w:ascii="Cambria" w:hAnsi="Cambria"/>
          <w:b/>
          <w:bCs/>
          <w:color w:val="000000"/>
          <w:u w:val="single"/>
        </w:rPr>
        <w:t xml:space="preserve">Οι </w:t>
      </w:r>
      <w:r w:rsidR="00000B9A">
        <w:rPr>
          <w:rFonts w:ascii="Cambria" w:hAnsi="Cambria"/>
          <w:b/>
          <w:bCs/>
          <w:color w:val="000000"/>
          <w:u w:val="single"/>
        </w:rPr>
        <w:t>Α</w:t>
      </w:r>
      <w:r w:rsidRPr="005A770D">
        <w:rPr>
          <w:rFonts w:ascii="Cambria" w:hAnsi="Cambria"/>
          <w:b/>
          <w:bCs/>
          <w:color w:val="000000"/>
          <w:u w:val="single"/>
        </w:rPr>
        <w:t xml:space="preserve">ιτούντες </w:t>
      </w:r>
      <w:r w:rsidR="00000B9A">
        <w:rPr>
          <w:rFonts w:ascii="Cambria" w:hAnsi="Cambria"/>
          <w:b/>
          <w:bCs/>
          <w:color w:val="000000"/>
          <w:u w:val="single"/>
        </w:rPr>
        <w:t>Β</w:t>
      </w:r>
      <w:r w:rsidRPr="005A770D">
        <w:rPr>
          <w:rFonts w:ascii="Cambria" w:hAnsi="Cambria"/>
          <w:b/>
          <w:bCs/>
          <w:color w:val="000000"/>
          <w:u w:val="single"/>
        </w:rPr>
        <w:t>ουλευτές</w:t>
      </w:r>
    </w:p>
    <w:p w14:paraId="7B74A278" w14:textId="77777777" w:rsidR="005A770D" w:rsidRDefault="005A770D" w:rsidP="005A770D">
      <w:pPr>
        <w:spacing w:before="240" w:after="240" w:line="360" w:lineRule="auto"/>
        <w:jc w:val="center"/>
        <w:rPr>
          <w:rFonts w:ascii="Cambria" w:hAnsi="Cambria"/>
          <w:b/>
          <w:bCs/>
          <w:color w:val="000000"/>
          <w:u w:val="single"/>
        </w:rPr>
      </w:pPr>
    </w:p>
    <w:p w14:paraId="74BF5D2B" w14:textId="154117A8" w:rsidR="005A770D" w:rsidRPr="004677D7" w:rsidRDefault="004677D7" w:rsidP="005A770D">
      <w:pPr>
        <w:spacing w:before="240" w:after="240" w:line="360" w:lineRule="auto"/>
        <w:jc w:val="center"/>
        <w:rPr>
          <w:rFonts w:ascii="Cambria" w:hAnsi="Cambria"/>
          <w:b/>
          <w:bCs/>
          <w:color w:val="000000"/>
        </w:rPr>
      </w:pPr>
      <w:proofErr w:type="spellStart"/>
      <w:r w:rsidRPr="004677D7">
        <w:rPr>
          <w:rFonts w:ascii="Cambria" w:hAnsi="Cambria"/>
          <w:b/>
          <w:bCs/>
          <w:color w:val="000000"/>
        </w:rPr>
        <w:t>Τσίμαρης</w:t>
      </w:r>
      <w:proofErr w:type="spellEnd"/>
      <w:r w:rsidRPr="004677D7">
        <w:rPr>
          <w:rFonts w:ascii="Cambria" w:hAnsi="Cambria"/>
          <w:b/>
          <w:bCs/>
          <w:color w:val="000000"/>
        </w:rPr>
        <w:t xml:space="preserve"> Ιωάννης</w:t>
      </w:r>
    </w:p>
    <w:p w14:paraId="7E77F90D" w14:textId="77777777" w:rsidR="004677D7" w:rsidRPr="004677D7" w:rsidRDefault="004677D7" w:rsidP="005A770D">
      <w:pPr>
        <w:spacing w:before="240" w:after="240" w:line="360" w:lineRule="auto"/>
        <w:jc w:val="center"/>
        <w:rPr>
          <w:rFonts w:ascii="Cambria" w:hAnsi="Cambria"/>
          <w:b/>
          <w:bCs/>
          <w:color w:val="000000"/>
        </w:rPr>
      </w:pPr>
    </w:p>
    <w:p w14:paraId="4B69D9AD" w14:textId="7F63D9F0" w:rsidR="004677D7" w:rsidRDefault="004677D7" w:rsidP="005A770D">
      <w:pPr>
        <w:spacing w:before="240" w:after="240" w:line="360" w:lineRule="auto"/>
        <w:jc w:val="center"/>
        <w:rPr>
          <w:rFonts w:ascii="Cambria" w:hAnsi="Cambria"/>
          <w:b/>
          <w:bCs/>
          <w:color w:val="000000"/>
        </w:rPr>
      </w:pPr>
      <w:proofErr w:type="spellStart"/>
      <w:r w:rsidRPr="004677D7">
        <w:rPr>
          <w:rFonts w:ascii="Cambria" w:hAnsi="Cambria"/>
          <w:b/>
          <w:bCs/>
          <w:color w:val="000000"/>
        </w:rPr>
        <w:t>Λιακούλη</w:t>
      </w:r>
      <w:proofErr w:type="spellEnd"/>
      <w:r w:rsidRPr="004677D7">
        <w:rPr>
          <w:rFonts w:ascii="Cambria" w:hAnsi="Cambria"/>
          <w:b/>
          <w:bCs/>
          <w:color w:val="000000"/>
        </w:rPr>
        <w:t xml:space="preserve"> Ευαγγελία</w:t>
      </w:r>
    </w:p>
    <w:p w14:paraId="1C58D6D6" w14:textId="77777777" w:rsidR="004677D7" w:rsidRDefault="004677D7" w:rsidP="005A770D">
      <w:pPr>
        <w:spacing w:before="240" w:after="240" w:line="360" w:lineRule="auto"/>
        <w:jc w:val="center"/>
        <w:rPr>
          <w:rFonts w:ascii="Cambria" w:hAnsi="Cambria"/>
          <w:b/>
          <w:bCs/>
          <w:color w:val="000000"/>
        </w:rPr>
      </w:pPr>
    </w:p>
    <w:p w14:paraId="2628D568" w14:textId="2499C682" w:rsidR="004677D7" w:rsidRDefault="00361958" w:rsidP="005A770D">
      <w:pPr>
        <w:spacing w:before="240" w:after="240" w:line="360" w:lineRule="auto"/>
        <w:jc w:val="center"/>
        <w:rPr>
          <w:rFonts w:ascii="Cambria" w:hAnsi="Cambria"/>
          <w:b/>
          <w:bCs/>
          <w:color w:val="000000"/>
        </w:rPr>
      </w:pPr>
      <w:proofErr w:type="spellStart"/>
      <w:r>
        <w:rPr>
          <w:rFonts w:ascii="Cambria" w:hAnsi="Cambria"/>
          <w:b/>
          <w:bCs/>
          <w:color w:val="000000"/>
        </w:rPr>
        <w:t>Μουλκιώτης</w:t>
      </w:r>
      <w:proofErr w:type="spellEnd"/>
      <w:r>
        <w:rPr>
          <w:rFonts w:ascii="Cambria" w:hAnsi="Cambria"/>
          <w:b/>
          <w:bCs/>
          <w:color w:val="000000"/>
        </w:rPr>
        <w:t xml:space="preserve"> Γεώργιος</w:t>
      </w:r>
    </w:p>
    <w:p w14:paraId="4876576C" w14:textId="77777777" w:rsidR="0003047C" w:rsidRDefault="0003047C" w:rsidP="005A770D">
      <w:pPr>
        <w:spacing w:before="240" w:after="240" w:line="360" w:lineRule="auto"/>
        <w:jc w:val="center"/>
        <w:rPr>
          <w:rFonts w:ascii="Cambria" w:hAnsi="Cambria"/>
          <w:b/>
          <w:bCs/>
          <w:color w:val="000000"/>
        </w:rPr>
      </w:pPr>
    </w:p>
    <w:p w14:paraId="3E8AC98A" w14:textId="11EF5574" w:rsidR="00361958" w:rsidRDefault="00361958" w:rsidP="005A770D">
      <w:pPr>
        <w:spacing w:before="240" w:after="240" w:line="360" w:lineRule="auto"/>
        <w:jc w:val="center"/>
        <w:rPr>
          <w:rFonts w:ascii="Cambria" w:hAnsi="Cambria"/>
          <w:b/>
          <w:bCs/>
          <w:color w:val="000000"/>
        </w:rPr>
      </w:pPr>
      <w:proofErr w:type="spellStart"/>
      <w:r>
        <w:rPr>
          <w:rFonts w:ascii="Cambria" w:hAnsi="Cambria"/>
          <w:b/>
          <w:bCs/>
          <w:color w:val="000000"/>
        </w:rPr>
        <w:t>Καζάνη</w:t>
      </w:r>
      <w:proofErr w:type="spellEnd"/>
      <w:r>
        <w:rPr>
          <w:rFonts w:ascii="Cambria" w:hAnsi="Cambria"/>
          <w:b/>
          <w:bCs/>
          <w:color w:val="000000"/>
        </w:rPr>
        <w:t xml:space="preserve"> Αικατερίνη</w:t>
      </w:r>
    </w:p>
    <w:p w14:paraId="1D1A45BD" w14:textId="77777777" w:rsidR="00361958" w:rsidRDefault="00361958" w:rsidP="005A770D">
      <w:pPr>
        <w:spacing w:before="240" w:after="240" w:line="360" w:lineRule="auto"/>
        <w:jc w:val="center"/>
        <w:rPr>
          <w:rFonts w:ascii="Cambria" w:hAnsi="Cambria"/>
          <w:b/>
          <w:bCs/>
          <w:color w:val="000000"/>
        </w:rPr>
      </w:pPr>
    </w:p>
    <w:p w14:paraId="4B25CA8C" w14:textId="0338F944" w:rsidR="00361958" w:rsidRDefault="00361958" w:rsidP="005A770D">
      <w:pPr>
        <w:spacing w:before="240" w:after="240" w:line="360" w:lineRule="auto"/>
        <w:jc w:val="center"/>
        <w:rPr>
          <w:rFonts w:ascii="Cambria" w:hAnsi="Cambria"/>
          <w:b/>
          <w:bCs/>
          <w:color w:val="000000"/>
        </w:rPr>
      </w:pPr>
      <w:r>
        <w:rPr>
          <w:rFonts w:ascii="Cambria" w:hAnsi="Cambria"/>
          <w:b/>
          <w:bCs/>
          <w:color w:val="000000"/>
        </w:rPr>
        <w:t>Πουλάς Ανδρέας</w:t>
      </w:r>
    </w:p>
    <w:p w14:paraId="7ABCF633" w14:textId="77777777" w:rsidR="0003047C" w:rsidRDefault="0003047C" w:rsidP="005A770D">
      <w:pPr>
        <w:spacing w:before="240" w:after="240" w:line="360" w:lineRule="auto"/>
        <w:jc w:val="center"/>
        <w:rPr>
          <w:rFonts w:ascii="Cambria" w:hAnsi="Cambria"/>
          <w:b/>
          <w:bCs/>
          <w:color w:val="000000"/>
        </w:rPr>
      </w:pPr>
    </w:p>
    <w:p w14:paraId="69974D4D" w14:textId="073E1FBF" w:rsidR="0003047C" w:rsidRDefault="0003047C" w:rsidP="005A770D">
      <w:pPr>
        <w:spacing w:before="240" w:after="240" w:line="360" w:lineRule="auto"/>
        <w:jc w:val="center"/>
        <w:rPr>
          <w:rFonts w:ascii="Cambria" w:hAnsi="Cambria"/>
          <w:b/>
          <w:bCs/>
          <w:color w:val="000000"/>
        </w:rPr>
      </w:pPr>
      <w:proofErr w:type="spellStart"/>
      <w:r>
        <w:rPr>
          <w:rFonts w:ascii="Cambria" w:hAnsi="Cambria"/>
          <w:b/>
          <w:bCs/>
          <w:color w:val="000000"/>
        </w:rPr>
        <w:t>Σταρακά</w:t>
      </w:r>
      <w:proofErr w:type="spellEnd"/>
      <w:r>
        <w:rPr>
          <w:rFonts w:ascii="Cambria" w:hAnsi="Cambria"/>
          <w:b/>
          <w:bCs/>
          <w:color w:val="000000"/>
        </w:rPr>
        <w:t xml:space="preserve"> Χριστίνα</w:t>
      </w:r>
    </w:p>
    <w:p w14:paraId="3503FFF3" w14:textId="77777777" w:rsidR="00361958" w:rsidRPr="004677D7" w:rsidRDefault="00361958" w:rsidP="005A770D">
      <w:pPr>
        <w:spacing w:before="240" w:after="240" w:line="360" w:lineRule="auto"/>
        <w:jc w:val="center"/>
        <w:rPr>
          <w:rFonts w:ascii="Cambria" w:hAnsi="Cambria"/>
          <w:b/>
          <w:bCs/>
          <w:color w:val="000000"/>
        </w:rPr>
      </w:pPr>
    </w:p>
    <w:p w14:paraId="61B18686" w14:textId="77777777" w:rsidR="004677D7" w:rsidRPr="005A770D" w:rsidRDefault="004677D7" w:rsidP="005A770D">
      <w:pPr>
        <w:spacing w:before="240" w:after="240" w:line="360" w:lineRule="auto"/>
        <w:jc w:val="center"/>
        <w:rPr>
          <w:rFonts w:ascii="Cambria" w:hAnsi="Cambria"/>
          <w:b/>
          <w:bCs/>
          <w:color w:val="000000"/>
          <w:u w:val="single"/>
        </w:rPr>
      </w:pPr>
    </w:p>
    <w:p w14:paraId="299515D3" w14:textId="77777777" w:rsidR="00BD3199" w:rsidRPr="00BD3199" w:rsidRDefault="00BD3199" w:rsidP="00526741"/>
    <w:sectPr w:rsidR="00BD3199" w:rsidRPr="00BD3199">
      <w:headerReference w:type="default" r:id="rId6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252C02" w14:textId="77777777" w:rsidR="00B232B8" w:rsidRDefault="00B232B8" w:rsidP="00BD3535">
      <w:r>
        <w:separator/>
      </w:r>
    </w:p>
  </w:endnote>
  <w:endnote w:type="continuationSeparator" w:id="0">
    <w:p w14:paraId="6EEB49D6" w14:textId="77777777" w:rsidR="00B232B8" w:rsidRDefault="00B232B8" w:rsidP="00BD35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3D612E" w14:textId="77777777" w:rsidR="00B232B8" w:rsidRDefault="00B232B8" w:rsidP="00BD3535">
      <w:r>
        <w:separator/>
      </w:r>
    </w:p>
  </w:footnote>
  <w:footnote w:type="continuationSeparator" w:id="0">
    <w:p w14:paraId="26094A31" w14:textId="77777777" w:rsidR="00B232B8" w:rsidRDefault="00B232B8" w:rsidP="00BD35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F04013" w14:textId="77777777" w:rsidR="00BD3535" w:rsidRDefault="00BD3535" w:rsidP="00BD3535">
    <w:pPr>
      <w:pStyle w:val="ab"/>
      <w:tabs>
        <w:tab w:val="clear" w:pos="4153"/>
        <w:tab w:val="clear" w:pos="8306"/>
        <w:tab w:val="center" w:pos="4320"/>
        <w:tab w:val="right" w:pos="8640"/>
      </w:tabs>
      <w:jc w:val="both"/>
      <w:rPr>
        <w:noProof/>
        <w:color w:val="000000"/>
      </w:rPr>
    </w:pPr>
    <w:r w:rsidRPr="00D07C5E">
      <w:rPr>
        <w:noProof/>
        <w:color w:val="000000"/>
      </w:rPr>
      <w:drawing>
        <wp:anchor distT="0" distB="0" distL="114300" distR="114300" simplePos="0" relativeHeight="251658240" behindDoc="1" locked="0" layoutInCell="1" allowOverlap="1" wp14:anchorId="166DED80" wp14:editId="11F5CEB9">
          <wp:simplePos x="0" y="0"/>
          <wp:positionH relativeFrom="column">
            <wp:posOffset>1819275</wp:posOffset>
          </wp:positionH>
          <wp:positionV relativeFrom="paragraph">
            <wp:posOffset>-87630</wp:posOffset>
          </wp:positionV>
          <wp:extent cx="1428750" cy="571500"/>
          <wp:effectExtent l="0" t="0" r="0" b="0"/>
          <wp:wrapTight wrapText="bothSides">
            <wp:wrapPolygon edited="0">
              <wp:start x="0" y="0"/>
              <wp:lineTo x="0" y="20880"/>
              <wp:lineTo x="21312" y="20880"/>
              <wp:lineTo x="21312" y="0"/>
              <wp:lineTo x="0" y="0"/>
            </wp:wrapPolygon>
          </wp:wrapTight>
          <wp:docPr id="1829155198" name="Εικόνα 1" descr="voul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voul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F51B578" w14:textId="77777777" w:rsidR="00BD3535" w:rsidRDefault="00BD3535" w:rsidP="00BD3535">
    <w:pPr>
      <w:pStyle w:val="ab"/>
      <w:tabs>
        <w:tab w:val="clear" w:pos="4153"/>
        <w:tab w:val="clear" w:pos="8306"/>
        <w:tab w:val="center" w:pos="4320"/>
        <w:tab w:val="right" w:pos="8640"/>
      </w:tabs>
      <w:jc w:val="both"/>
      <w:rPr>
        <w:color w:val="000000"/>
        <w:sz w:val="20"/>
        <w:szCs w:val="20"/>
      </w:rPr>
    </w:pPr>
    <w:r>
      <w:rPr>
        <w:color w:val="000000"/>
        <w:sz w:val="20"/>
        <w:szCs w:val="20"/>
      </w:rPr>
      <w:t xml:space="preserve">                                                                     </w:t>
    </w:r>
  </w:p>
  <w:p w14:paraId="1D0A79C2" w14:textId="77777777" w:rsidR="00BD3535" w:rsidRPr="00BD3199" w:rsidRDefault="00BD3535" w:rsidP="00BD3535">
    <w:pPr>
      <w:pStyle w:val="ab"/>
      <w:tabs>
        <w:tab w:val="clear" w:pos="4153"/>
        <w:tab w:val="clear" w:pos="8306"/>
        <w:tab w:val="center" w:pos="4320"/>
        <w:tab w:val="right" w:pos="8640"/>
      </w:tabs>
      <w:jc w:val="both"/>
      <w:rPr>
        <w:b/>
        <w:bCs/>
        <w:color w:val="000000"/>
        <w:sz w:val="20"/>
        <w:szCs w:val="20"/>
      </w:rPr>
    </w:pPr>
  </w:p>
  <w:p w14:paraId="4AD71DAD" w14:textId="75B92521" w:rsidR="00BD3535" w:rsidRPr="00E6235F" w:rsidRDefault="00BD3535" w:rsidP="00E6235F">
    <w:pPr>
      <w:pStyle w:val="ab"/>
      <w:tabs>
        <w:tab w:val="clear" w:pos="4153"/>
        <w:tab w:val="clear" w:pos="8306"/>
        <w:tab w:val="center" w:pos="4320"/>
        <w:tab w:val="right" w:pos="8640"/>
      </w:tabs>
      <w:jc w:val="center"/>
      <w:rPr>
        <w:rFonts w:ascii="Cambria" w:hAnsi="Cambria"/>
        <w:b/>
        <w:bCs/>
        <w:color w:val="000000"/>
      </w:rPr>
    </w:pPr>
    <w:r w:rsidRPr="00E6235F">
      <w:rPr>
        <w:rFonts w:ascii="Cambria" w:hAnsi="Cambria"/>
        <w:b/>
        <w:bCs/>
        <w:color w:val="000000"/>
      </w:rPr>
      <w:t>ΒΟΥΛΗ ΤΩΝ ΕΛΛΗΝΩΝ</w:t>
    </w:r>
  </w:p>
  <w:p w14:paraId="2092BD44" w14:textId="78C1B661" w:rsidR="00E6235F" w:rsidRPr="00E6235F" w:rsidRDefault="00E6235F" w:rsidP="00E6235F">
    <w:pPr>
      <w:pStyle w:val="ab"/>
      <w:tabs>
        <w:tab w:val="clear" w:pos="4153"/>
        <w:tab w:val="clear" w:pos="8306"/>
        <w:tab w:val="center" w:pos="4320"/>
        <w:tab w:val="right" w:pos="8640"/>
      </w:tabs>
      <w:jc w:val="center"/>
      <w:rPr>
        <w:rFonts w:ascii="Cambria" w:hAnsi="Cambria"/>
        <w:b/>
        <w:bCs/>
        <w:color w:val="000000"/>
      </w:rPr>
    </w:pPr>
    <w:r w:rsidRPr="00E6235F">
      <w:rPr>
        <w:rFonts w:ascii="Cambria" w:hAnsi="Cambria"/>
        <w:b/>
        <w:bCs/>
        <w:color w:val="000000"/>
      </w:rPr>
      <w:t>ΠΑΣΟΚ-ΚΙΝΗΜΑ ΑΛΛΑΓΗΣ</w:t>
    </w:r>
  </w:p>
  <w:p w14:paraId="7A85407C" w14:textId="6A8C23C2" w:rsidR="00BD3199" w:rsidRDefault="00BD3535" w:rsidP="00BD3535">
    <w:pPr>
      <w:tabs>
        <w:tab w:val="center" w:pos="4153"/>
        <w:tab w:val="right" w:pos="8306"/>
      </w:tabs>
      <w:jc w:val="both"/>
      <w:rPr>
        <w:b/>
        <w:color w:val="000000"/>
      </w:rPr>
    </w:pPr>
    <w:r>
      <w:rPr>
        <w:b/>
        <w:color w:val="000000"/>
      </w:rPr>
      <w:t xml:space="preserve">                                      </w:t>
    </w:r>
    <w:r w:rsidR="00E6235F">
      <w:rPr>
        <w:b/>
        <w:color w:val="000000"/>
      </w:rPr>
      <w:t xml:space="preserve">    </w:t>
    </w:r>
    <w:r>
      <w:rPr>
        <w:b/>
        <w:color w:val="000000"/>
      </w:rPr>
      <w:t xml:space="preserve"> </w:t>
    </w:r>
    <w:r w:rsidRPr="00E6235F">
      <w:rPr>
        <w:rFonts w:ascii="Cambria" w:hAnsi="Cambria"/>
        <w:b/>
        <w:color w:val="000000"/>
      </w:rPr>
      <w:t>ΚΟΙΝΟΒΟΥΛΕΥΤΙΚΗ ΟΜΑΔΑ</w:t>
    </w:r>
    <w:r w:rsidR="00BD3199">
      <w:rPr>
        <w:b/>
        <w:color w:val="000000"/>
      </w:rPr>
      <w:t xml:space="preserve">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245"/>
    <w:rsid w:val="00000B9A"/>
    <w:rsid w:val="0003047C"/>
    <w:rsid w:val="00171B25"/>
    <w:rsid w:val="00246F68"/>
    <w:rsid w:val="0025556C"/>
    <w:rsid w:val="002B3228"/>
    <w:rsid w:val="002D44FA"/>
    <w:rsid w:val="002F63F9"/>
    <w:rsid w:val="00361958"/>
    <w:rsid w:val="003D6245"/>
    <w:rsid w:val="004677D7"/>
    <w:rsid w:val="004901E7"/>
    <w:rsid w:val="004A1004"/>
    <w:rsid w:val="00526741"/>
    <w:rsid w:val="00557203"/>
    <w:rsid w:val="00590399"/>
    <w:rsid w:val="005A770D"/>
    <w:rsid w:val="00754C1B"/>
    <w:rsid w:val="008062D3"/>
    <w:rsid w:val="00843161"/>
    <w:rsid w:val="00890E54"/>
    <w:rsid w:val="008A385D"/>
    <w:rsid w:val="008F1CD9"/>
    <w:rsid w:val="00970E7C"/>
    <w:rsid w:val="00972547"/>
    <w:rsid w:val="00AB1023"/>
    <w:rsid w:val="00B232B8"/>
    <w:rsid w:val="00B85D4A"/>
    <w:rsid w:val="00BB0677"/>
    <w:rsid w:val="00BD3199"/>
    <w:rsid w:val="00BD3535"/>
    <w:rsid w:val="00BE1809"/>
    <w:rsid w:val="00CC4B17"/>
    <w:rsid w:val="00D00ABF"/>
    <w:rsid w:val="00D80A32"/>
    <w:rsid w:val="00E37851"/>
    <w:rsid w:val="00E6235F"/>
    <w:rsid w:val="00F563C5"/>
    <w:rsid w:val="00F6220A"/>
    <w:rsid w:val="00F975BD"/>
    <w:rsid w:val="00FD5BEE"/>
    <w:rsid w:val="00FE7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0BDB89"/>
  <w15:chartTrackingRefBased/>
  <w15:docId w15:val="{070B8193-6811-41B8-8DFB-3FC97C9A4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l-G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6741"/>
    <w:pPr>
      <w:spacing w:after="0" w:line="240" w:lineRule="auto"/>
    </w:pPr>
    <w:rPr>
      <w:rFonts w:ascii="Times New Roman" w:eastAsia="Times New Roman" w:hAnsi="Times New Roman" w:cs="Times New Roman"/>
      <w:kern w:val="0"/>
      <w:lang w:eastAsia="el-GR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3D624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D624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D624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D624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3D624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D624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3D624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D624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3D624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3D62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3D62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3D62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3D6245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3D6245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3D6245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3D6245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3D6245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3D624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3D624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Char">
    <w:name w:val="Τίτλος Char"/>
    <w:basedOn w:val="a0"/>
    <w:link w:val="a3"/>
    <w:uiPriority w:val="10"/>
    <w:rsid w:val="003D62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3D624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Char0">
    <w:name w:val="Υπότιτλος Char"/>
    <w:basedOn w:val="a0"/>
    <w:link w:val="a4"/>
    <w:uiPriority w:val="11"/>
    <w:rsid w:val="003D62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3D624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har1">
    <w:name w:val="Απόσπασμα Char"/>
    <w:basedOn w:val="a0"/>
    <w:link w:val="a5"/>
    <w:uiPriority w:val="29"/>
    <w:rsid w:val="003D6245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3D624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a7">
    <w:name w:val="Intense Emphasis"/>
    <w:basedOn w:val="a0"/>
    <w:uiPriority w:val="21"/>
    <w:qFormat/>
    <w:rsid w:val="003D6245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3D62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har2">
    <w:name w:val="Έντονο απόσπ. Char"/>
    <w:basedOn w:val="a0"/>
    <w:link w:val="a8"/>
    <w:uiPriority w:val="30"/>
    <w:rsid w:val="003D6245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3D6245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FD5B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Char3"/>
    <w:uiPriority w:val="99"/>
    <w:unhideWhenUsed/>
    <w:rsid w:val="00BD3535"/>
    <w:pPr>
      <w:tabs>
        <w:tab w:val="center" w:pos="4153"/>
        <w:tab w:val="right" w:pos="8306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Char3">
    <w:name w:val="Κεφαλίδα Char"/>
    <w:basedOn w:val="a0"/>
    <w:link w:val="ab"/>
    <w:uiPriority w:val="99"/>
    <w:rsid w:val="00BD3535"/>
  </w:style>
  <w:style w:type="paragraph" w:styleId="ac">
    <w:name w:val="footer"/>
    <w:basedOn w:val="a"/>
    <w:link w:val="Char4"/>
    <w:uiPriority w:val="99"/>
    <w:unhideWhenUsed/>
    <w:rsid w:val="00BD3535"/>
    <w:pPr>
      <w:tabs>
        <w:tab w:val="center" w:pos="4153"/>
        <w:tab w:val="right" w:pos="8306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Char4">
    <w:name w:val="Υποσέλιδο Char"/>
    <w:basedOn w:val="a0"/>
    <w:link w:val="ac"/>
    <w:uiPriority w:val="99"/>
    <w:rsid w:val="00BD3535"/>
  </w:style>
  <w:style w:type="paragraph" w:styleId="Web">
    <w:name w:val="Normal (Web)"/>
    <w:basedOn w:val="a"/>
    <w:uiPriority w:val="99"/>
    <w:unhideWhenUsed/>
    <w:rsid w:val="0052674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4178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281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sofia tsara</dc:creator>
  <cp:keywords/>
  <dc:description/>
  <cp:lastModifiedBy>Xαρίδημος Δημακαρεας</cp:lastModifiedBy>
  <cp:revision>2</cp:revision>
  <dcterms:created xsi:type="dcterms:W3CDTF">2024-09-02T09:37:00Z</dcterms:created>
  <dcterms:modified xsi:type="dcterms:W3CDTF">2024-09-02T09:37:00Z</dcterms:modified>
</cp:coreProperties>
</file>