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05352" w:rsidRDefault="00D05352" w:rsidP="00D05352">
      <w:pPr>
        <w:jc w:val="center"/>
        <w:rPr>
          <w:b/>
          <w:lang w:val="el-GR"/>
        </w:rPr>
      </w:pPr>
      <w:r>
        <w:rPr>
          <w:b/>
          <w:lang w:val="el-GR"/>
        </w:rPr>
        <w:t>Τρίτη 14 Νοεμβρίου 2023 | 16:00-20:00 | Αμφιθέατρο ΝΟΗΣΙΣ</w:t>
      </w:r>
    </w:p>
    <w:p w:rsidR="00D05352" w:rsidRDefault="00D05352" w:rsidP="00D05352">
      <w:pPr>
        <w:jc w:val="center"/>
        <w:rPr>
          <w:b/>
          <w:lang w:val="el-GR"/>
        </w:rPr>
      </w:pPr>
      <w:r>
        <w:rPr>
          <w:b/>
          <w:lang w:val="el-GR"/>
        </w:rPr>
        <w:t>Ελληνογαλλική επιστημονική συνάντηση</w:t>
      </w:r>
    </w:p>
    <w:p w:rsidR="00D05352" w:rsidRDefault="00D05352" w:rsidP="00D05352">
      <w:pPr>
        <w:jc w:val="center"/>
        <w:rPr>
          <w:b/>
          <w:lang w:val="el-GR"/>
        </w:rPr>
      </w:pPr>
      <w:r>
        <w:rPr>
          <w:b/>
          <w:lang w:val="el-GR"/>
        </w:rPr>
        <w:t>«Το νερό στη δίνη της κλιματικής κρίσης»</w:t>
      </w:r>
    </w:p>
    <w:p w:rsidR="00D05352" w:rsidRDefault="00D05352" w:rsidP="00D05352">
      <w:pPr>
        <w:jc w:val="center"/>
        <w:rPr>
          <w:b/>
          <w:lang w:val="el-GR"/>
        </w:rPr>
      </w:pPr>
      <w:r>
        <w:rPr>
          <w:b/>
          <w:lang w:val="el-GR"/>
        </w:rPr>
        <w:t>Ανοιχτή στο κοινό</w:t>
      </w:r>
    </w:p>
    <w:p w:rsidR="00D05352" w:rsidRDefault="00D05352" w:rsidP="00D05352">
      <w:pPr>
        <w:rPr>
          <w:lang w:val="el-GR"/>
        </w:rPr>
      </w:pPr>
    </w:p>
    <w:p w:rsidR="00D05352" w:rsidRDefault="00D05352" w:rsidP="00D05352">
      <w:pPr>
        <w:rPr>
          <w:b/>
          <w:lang w:val="el-GR"/>
        </w:rPr>
      </w:pPr>
      <w:r>
        <w:rPr>
          <w:b/>
          <w:lang w:val="el-GR"/>
        </w:rPr>
        <w:t>15:30-16:00</w:t>
      </w:r>
    </w:p>
    <w:p w:rsidR="00D05352" w:rsidRDefault="00D05352" w:rsidP="00D05352">
      <w:pPr>
        <w:rPr>
          <w:lang w:val="el-GR"/>
        </w:rPr>
      </w:pPr>
      <w:r>
        <w:rPr>
          <w:lang w:val="el-GR"/>
        </w:rPr>
        <w:t>Εγγραφές</w:t>
      </w:r>
    </w:p>
    <w:p w:rsidR="0020066B" w:rsidRDefault="0020066B" w:rsidP="00D05352">
      <w:pPr>
        <w:rPr>
          <w:lang w:val="el-GR"/>
        </w:rPr>
      </w:pPr>
    </w:p>
    <w:p w:rsidR="00D05352" w:rsidRDefault="00D05352" w:rsidP="00D05352">
      <w:pPr>
        <w:rPr>
          <w:b/>
          <w:lang w:val="el-GR"/>
        </w:rPr>
      </w:pPr>
      <w:r>
        <w:rPr>
          <w:b/>
          <w:lang w:val="el-GR"/>
        </w:rPr>
        <w:t>16:00-16:30</w:t>
      </w:r>
    </w:p>
    <w:p w:rsidR="00D05352" w:rsidRDefault="00D05352" w:rsidP="00D05352">
      <w:pPr>
        <w:rPr>
          <w:lang w:val="el-GR"/>
        </w:rPr>
      </w:pPr>
      <w:r>
        <w:rPr>
          <w:lang w:val="el-GR"/>
        </w:rPr>
        <w:t xml:space="preserve">Χαιρετισμοί </w:t>
      </w:r>
    </w:p>
    <w:p w:rsidR="00D05352" w:rsidRDefault="00D05352" w:rsidP="00D05352">
      <w:pPr>
        <w:rPr>
          <w:lang w:val="el-GR"/>
        </w:rPr>
      </w:pPr>
      <w:r>
        <w:rPr>
          <w:b/>
          <w:lang w:val="el-GR"/>
        </w:rPr>
        <w:t>Ζαν-</w:t>
      </w:r>
      <w:proofErr w:type="spellStart"/>
      <w:r>
        <w:rPr>
          <w:b/>
          <w:lang w:val="el-GR"/>
        </w:rPr>
        <w:t>Λικ</w:t>
      </w:r>
      <w:proofErr w:type="spellEnd"/>
      <w:r>
        <w:rPr>
          <w:b/>
          <w:lang w:val="el-GR"/>
        </w:rPr>
        <w:t xml:space="preserve"> Λαβό</w:t>
      </w:r>
      <w:r>
        <w:rPr>
          <w:lang w:val="el-GR"/>
        </w:rPr>
        <w:t>, Γενικός Πρόξενος της Γαλλίας και Διευθυντής του Γαλλικού Ινστιτούτου Θεσσαλονίκης</w:t>
      </w:r>
    </w:p>
    <w:p w:rsidR="00D05352" w:rsidRPr="00B525FF" w:rsidRDefault="00D05352" w:rsidP="00D05352">
      <w:pPr>
        <w:rPr>
          <w:rFonts w:cstheme="minorHAnsi"/>
          <w:lang w:val="el-GR"/>
        </w:rPr>
      </w:pPr>
      <w:r>
        <w:rPr>
          <w:rFonts w:cstheme="minorHAnsi"/>
          <w:b/>
          <w:lang w:val="el-GR"/>
        </w:rPr>
        <w:t xml:space="preserve">Στέλλα </w:t>
      </w:r>
      <w:proofErr w:type="spellStart"/>
      <w:r>
        <w:rPr>
          <w:rFonts w:cstheme="minorHAnsi"/>
          <w:b/>
          <w:lang w:val="el-GR"/>
        </w:rPr>
        <w:t>Μπεζεργιάννη</w:t>
      </w:r>
      <w:proofErr w:type="spellEnd"/>
      <w:r>
        <w:rPr>
          <w:rFonts w:cstheme="minorHAnsi"/>
          <w:lang w:val="el-GR"/>
        </w:rPr>
        <w:t xml:space="preserve">, Πρόεδρος ΔΣ </w:t>
      </w:r>
      <w:r w:rsidR="00B525FF">
        <w:rPr>
          <w:rFonts w:cstheme="minorHAnsi"/>
          <w:lang w:val="el-GR"/>
        </w:rPr>
        <w:t>ΝΟΗΣΙΣ</w:t>
      </w:r>
      <w:bookmarkStart w:id="0" w:name="_GoBack"/>
      <w:bookmarkEnd w:id="0"/>
    </w:p>
    <w:p w:rsidR="00D05352" w:rsidRDefault="00D05352" w:rsidP="00D05352">
      <w:pPr>
        <w:rPr>
          <w:rFonts w:cstheme="minorHAnsi"/>
          <w:color w:val="000000"/>
          <w:spacing w:val="-4"/>
          <w:shd w:val="clear" w:color="auto" w:fill="FFFFFF"/>
          <w:lang w:val="el-GR"/>
        </w:rPr>
      </w:pPr>
      <w:r>
        <w:rPr>
          <w:rFonts w:cstheme="minorHAnsi"/>
          <w:b/>
          <w:lang w:val="el-GR"/>
        </w:rPr>
        <w:t xml:space="preserve">Σπύρος </w:t>
      </w:r>
      <w:proofErr w:type="spellStart"/>
      <w:r>
        <w:rPr>
          <w:rFonts w:cstheme="minorHAnsi"/>
          <w:b/>
          <w:lang w:val="el-GR"/>
        </w:rPr>
        <w:t>Βουτετάκης</w:t>
      </w:r>
      <w:proofErr w:type="spellEnd"/>
      <w:r>
        <w:rPr>
          <w:rFonts w:cstheme="minorHAnsi"/>
          <w:lang w:val="el-GR"/>
        </w:rPr>
        <w:t xml:space="preserve">, Διευθυντής Ινστιτούτου Χημικών Διεργασιών και Ενεργειακών Πόρων, ΕΚΕΤΑ  </w:t>
      </w:r>
    </w:p>
    <w:p w:rsidR="00D05352" w:rsidRDefault="00D05352" w:rsidP="00D05352">
      <w:pPr>
        <w:rPr>
          <w:rFonts w:cstheme="minorHAnsi"/>
          <w:b/>
          <w:color w:val="000000"/>
          <w:spacing w:val="-4"/>
          <w:shd w:val="clear" w:color="auto" w:fill="FFFFFF"/>
          <w:lang w:val="el-GR"/>
        </w:rPr>
      </w:pPr>
    </w:p>
    <w:p w:rsidR="00D05352" w:rsidRDefault="00D05352" w:rsidP="00D05352">
      <w:pPr>
        <w:rPr>
          <w:rFonts w:cstheme="minorHAnsi"/>
          <w:b/>
          <w:color w:val="000000"/>
          <w:spacing w:val="-4"/>
          <w:shd w:val="clear" w:color="auto" w:fill="FFFFFF"/>
          <w:lang w:val="el-GR"/>
        </w:rPr>
      </w:pPr>
      <w:r>
        <w:rPr>
          <w:rFonts w:cstheme="minorHAnsi"/>
          <w:b/>
          <w:color w:val="000000"/>
          <w:spacing w:val="-4"/>
          <w:shd w:val="clear" w:color="auto" w:fill="FFFFFF"/>
          <w:lang w:val="el-GR"/>
        </w:rPr>
        <w:t>16:30-17:30</w:t>
      </w:r>
    </w:p>
    <w:p w:rsidR="00D05352" w:rsidRDefault="00D05352" w:rsidP="00D05352">
      <w:pPr>
        <w:rPr>
          <w:b/>
          <w:lang w:val="el-GR"/>
        </w:rPr>
      </w:pPr>
      <w:r>
        <w:rPr>
          <w:b/>
          <w:lang w:val="el-GR"/>
        </w:rPr>
        <w:t xml:space="preserve">Η κλιματική κρίση και οι κίνδυνοι για το νερό </w:t>
      </w:r>
    </w:p>
    <w:p w:rsidR="00D05352" w:rsidRDefault="00D05352" w:rsidP="00D05352">
      <w:pPr>
        <w:rPr>
          <w:i/>
          <w:lang w:val="el-GR"/>
        </w:rPr>
      </w:pPr>
      <w:r>
        <w:rPr>
          <w:i/>
          <w:lang w:val="el-GR"/>
        </w:rPr>
        <w:t>Πέρα από την κλιματική κρίση: παγκόσμιες προκλήσεις και έλλειψη πόρων</w:t>
      </w:r>
    </w:p>
    <w:p w:rsidR="00D05352" w:rsidRDefault="00D05352" w:rsidP="00D05352">
      <w:pPr>
        <w:rPr>
          <w:lang w:val="el-GR"/>
        </w:rPr>
      </w:pPr>
      <w:r>
        <w:rPr>
          <w:b/>
          <w:lang w:val="el-GR"/>
        </w:rPr>
        <w:t xml:space="preserve">Αναστασία </w:t>
      </w:r>
      <w:proofErr w:type="spellStart"/>
      <w:r>
        <w:rPr>
          <w:b/>
          <w:lang w:val="el-GR"/>
        </w:rPr>
        <w:t>Ζαμπανιώτου</w:t>
      </w:r>
      <w:proofErr w:type="spellEnd"/>
      <w:r>
        <w:rPr>
          <w:lang w:val="el-GR"/>
        </w:rPr>
        <w:t xml:space="preserve">, Καθηγήτρια στο Τμήμα Χημικών Μηχανικών Αριστοτελείου Πανεπιστημίου Θεσσαλονίκης, ειδική σε θέματα ενέργειας </w:t>
      </w:r>
    </w:p>
    <w:p w:rsidR="00D05352" w:rsidRDefault="00D05352" w:rsidP="00D05352">
      <w:pPr>
        <w:rPr>
          <w:i/>
          <w:lang w:val="el-GR"/>
        </w:rPr>
      </w:pPr>
      <w:r>
        <w:rPr>
          <w:i/>
          <w:lang w:val="el-GR"/>
        </w:rPr>
        <w:t>Το νερό, η κλιματική κρίση και οι φυσικές καταστροφές: Επιπτώσεις στη δημόσια υγεία</w:t>
      </w:r>
    </w:p>
    <w:p w:rsidR="00D05352" w:rsidRDefault="00D05352" w:rsidP="00D05352">
      <w:pPr>
        <w:rPr>
          <w:lang w:val="el-GR"/>
        </w:rPr>
      </w:pPr>
      <w:r>
        <w:rPr>
          <w:b/>
          <w:lang w:val="el-GR"/>
        </w:rPr>
        <w:t xml:space="preserve">Δημοσθένης </w:t>
      </w:r>
      <w:proofErr w:type="spellStart"/>
      <w:r>
        <w:rPr>
          <w:b/>
          <w:lang w:val="el-GR"/>
        </w:rPr>
        <w:t>Σαρηγιάννης</w:t>
      </w:r>
      <w:proofErr w:type="spellEnd"/>
      <w:r>
        <w:rPr>
          <w:lang w:val="el-GR"/>
        </w:rPr>
        <w:t>, Καθηγητής Περιβαλλοντικής Μηχανικής στο Τμήμα Χημικών Μηχανικών Αριστοτελείου Πανεπιστημίου Θεσσαλονίκης, με ειδίκευση σε θέματα περιβαλλοντικής υγείας</w:t>
      </w:r>
    </w:p>
    <w:p w:rsidR="00D05352" w:rsidRDefault="00D05352" w:rsidP="00D05352">
      <w:pPr>
        <w:rPr>
          <w:i/>
          <w:lang w:val="el-GR"/>
        </w:rPr>
      </w:pPr>
      <w:r>
        <w:rPr>
          <w:i/>
          <w:lang w:val="el-GR"/>
        </w:rPr>
        <w:t>Διαχείριση των αστικών υδάτων στις συνθήκες της κλιματικής αλλαγής</w:t>
      </w:r>
    </w:p>
    <w:p w:rsidR="00D05352" w:rsidRDefault="00D05352" w:rsidP="00D05352">
      <w:pPr>
        <w:rPr>
          <w:lang w:val="el-GR"/>
        </w:rPr>
      </w:pPr>
      <w:r>
        <w:rPr>
          <w:b/>
          <w:lang w:val="el-GR"/>
        </w:rPr>
        <w:t>Νικόλαος Θεοδοσίου</w:t>
      </w:r>
      <w:r>
        <w:rPr>
          <w:lang w:val="el-GR"/>
        </w:rPr>
        <w:t>, Καθηγητής στο Τμήμα Πολιτικών Μηχανικών Αριστοτελείου Πανεπιστημίου Θεσσαλονίκης, με ειδίκευση σε θέματα νερού.</w:t>
      </w:r>
    </w:p>
    <w:p w:rsidR="00D05352" w:rsidRDefault="00D05352" w:rsidP="00D05352">
      <w:pPr>
        <w:rPr>
          <w:rFonts w:cstheme="minorHAnsi"/>
          <w:b/>
          <w:lang w:val="el-GR"/>
        </w:rPr>
      </w:pPr>
    </w:p>
    <w:p w:rsidR="0020066B" w:rsidRDefault="0020066B" w:rsidP="00D05352">
      <w:pPr>
        <w:rPr>
          <w:rFonts w:cstheme="minorHAnsi"/>
          <w:b/>
          <w:lang w:val="el-GR"/>
        </w:rPr>
      </w:pPr>
    </w:p>
    <w:p w:rsidR="00D05352" w:rsidRDefault="00D05352" w:rsidP="00D05352">
      <w:pPr>
        <w:rPr>
          <w:rFonts w:cstheme="minorHAnsi"/>
          <w:b/>
          <w:lang w:val="el-GR"/>
        </w:rPr>
      </w:pPr>
      <w:r>
        <w:rPr>
          <w:rFonts w:cstheme="minorHAnsi"/>
          <w:b/>
          <w:lang w:val="el-GR"/>
        </w:rPr>
        <w:lastRenderedPageBreak/>
        <w:t>17:30-18:00</w:t>
      </w:r>
    </w:p>
    <w:p w:rsidR="00D05352" w:rsidRDefault="00D05352" w:rsidP="00D05352">
      <w:pPr>
        <w:rPr>
          <w:rFonts w:cstheme="minorHAnsi"/>
          <w:lang w:val="el-GR"/>
        </w:rPr>
      </w:pPr>
      <w:r>
        <w:rPr>
          <w:rFonts w:cstheme="minorHAnsi"/>
          <w:lang w:val="el-GR"/>
        </w:rPr>
        <w:t>Διάλειμμα-καφές</w:t>
      </w:r>
    </w:p>
    <w:p w:rsidR="00D05352" w:rsidRDefault="00D05352" w:rsidP="00D05352">
      <w:pPr>
        <w:rPr>
          <w:b/>
          <w:lang w:val="el-GR"/>
        </w:rPr>
      </w:pPr>
    </w:p>
    <w:p w:rsidR="00D05352" w:rsidRDefault="00D05352" w:rsidP="00D05352">
      <w:pPr>
        <w:rPr>
          <w:b/>
          <w:lang w:val="el-GR"/>
        </w:rPr>
      </w:pPr>
      <w:r>
        <w:rPr>
          <w:b/>
          <w:lang w:val="el-GR"/>
        </w:rPr>
        <w:t xml:space="preserve">18:00-19:00 </w:t>
      </w:r>
    </w:p>
    <w:p w:rsidR="00D05352" w:rsidRDefault="00D05352" w:rsidP="00D05352">
      <w:pPr>
        <w:rPr>
          <w:lang w:val="el-GR"/>
        </w:rPr>
      </w:pPr>
      <w:r>
        <w:rPr>
          <w:b/>
          <w:lang w:val="el-GR"/>
        </w:rPr>
        <w:t xml:space="preserve">Τρόποι αντίδρασης : Βιώσιμες προτάσεις και λύσεις </w:t>
      </w:r>
    </w:p>
    <w:p w:rsidR="00D05352" w:rsidRDefault="00D05352" w:rsidP="00D05352">
      <w:pPr>
        <w:rPr>
          <w:i/>
          <w:lang w:val="el-GR"/>
        </w:rPr>
      </w:pPr>
      <w:r>
        <w:rPr>
          <w:i/>
          <w:lang w:val="el-GR"/>
        </w:rPr>
        <w:t>Βιώσιμη Διαχείριση και Επαναχρησιμοποίηση Μη Συμβατικών Υδατικών Πόρων στην Περιοχή της Μεσογείου</w:t>
      </w:r>
    </w:p>
    <w:p w:rsidR="00D05352" w:rsidRDefault="00D05352" w:rsidP="00D05352">
      <w:pPr>
        <w:rPr>
          <w:rFonts w:cstheme="minorHAnsi"/>
          <w:lang w:val="el-GR"/>
        </w:rPr>
      </w:pPr>
      <w:r>
        <w:rPr>
          <w:rFonts w:cstheme="minorHAnsi"/>
          <w:b/>
          <w:lang w:val="el-GR"/>
        </w:rPr>
        <w:t>Κωνσταντίνος Πλάκας</w:t>
      </w:r>
      <w:r>
        <w:rPr>
          <w:rFonts w:cstheme="minorHAnsi"/>
          <w:lang w:val="el-GR"/>
        </w:rPr>
        <w:t xml:space="preserve">, Χημικός Μηχανικός </w:t>
      </w:r>
      <w:r>
        <w:rPr>
          <w:rFonts w:cstheme="minorHAnsi"/>
          <w:shd w:val="clear" w:color="auto" w:fill="FFFFFF"/>
          <w:lang w:val="el-GR"/>
        </w:rPr>
        <w:t>με εξειδίκευση στην επεξεργασία πόσιμου νερού</w:t>
      </w:r>
      <w:r>
        <w:rPr>
          <w:rFonts w:cstheme="minorHAnsi"/>
          <w:lang w:val="el-GR"/>
        </w:rPr>
        <w:t xml:space="preserve"> στο </w:t>
      </w:r>
      <w:r>
        <w:rPr>
          <w:rFonts w:cstheme="minorHAnsi"/>
          <w:shd w:val="clear" w:color="auto" w:fill="FFFFFF"/>
          <w:lang w:val="el-GR"/>
        </w:rPr>
        <w:t>Ινστιτούτο Χημικών Διεργασιών και Ενεργειακών Πόρων</w:t>
      </w:r>
      <w:r>
        <w:rPr>
          <w:rFonts w:cstheme="minorHAnsi"/>
          <w:lang w:val="el-GR"/>
        </w:rPr>
        <w:t xml:space="preserve">, </w:t>
      </w:r>
      <w:r>
        <w:rPr>
          <w:rFonts w:cstheme="minorHAnsi"/>
        </w:rPr>
        <w:t>EKETA</w:t>
      </w:r>
    </w:p>
    <w:p w:rsidR="00D05352" w:rsidRDefault="00D05352" w:rsidP="00D05352">
      <w:pPr>
        <w:rPr>
          <w:i/>
          <w:lang w:val="el-GR"/>
        </w:rPr>
      </w:pPr>
      <w:r>
        <w:rPr>
          <w:i/>
          <w:lang w:val="el-GR"/>
        </w:rPr>
        <w:t>Το παράδειγμα της HYDROUSA, λύσεις για την προσαρμογή του τομέα των υδάτων στην κλιματική αλλαγή στη Μεσόγειο</w:t>
      </w:r>
    </w:p>
    <w:p w:rsidR="00D05352" w:rsidRDefault="0020066B" w:rsidP="00D05352">
      <w:pPr>
        <w:rPr>
          <w:lang w:val="el-GR"/>
        </w:rPr>
      </w:pPr>
      <w:r>
        <w:rPr>
          <w:b/>
          <w:lang w:val="el-GR"/>
        </w:rPr>
        <w:t xml:space="preserve">Ερίκ </w:t>
      </w:r>
      <w:proofErr w:type="spellStart"/>
      <w:r>
        <w:rPr>
          <w:b/>
          <w:lang w:val="el-GR"/>
        </w:rPr>
        <w:t>Μινό</w:t>
      </w:r>
      <w:proofErr w:type="spellEnd"/>
      <w:r w:rsidR="00D05352">
        <w:rPr>
          <w:lang w:val="el-GR"/>
        </w:rPr>
        <w:t xml:space="preserve">, Επικεφαλής της τεχνικής μονάδας </w:t>
      </w:r>
      <w:r w:rsidR="00D05352">
        <w:t>SEMIDE</w:t>
      </w:r>
      <w:r w:rsidR="00D05352">
        <w:rPr>
          <w:lang w:val="el-GR"/>
        </w:rPr>
        <w:t>/</w:t>
      </w:r>
      <w:r w:rsidR="00D05352">
        <w:t>EMWIS</w:t>
      </w:r>
      <w:r w:rsidR="00D05352">
        <w:rPr>
          <w:lang w:val="el-GR"/>
        </w:rPr>
        <w:t xml:space="preserve"> (</w:t>
      </w:r>
      <w:proofErr w:type="spellStart"/>
      <w:r w:rsidR="00D05352">
        <w:rPr>
          <w:lang w:val="el-GR"/>
        </w:rPr>
        <w:t>Ευρωμεσογειακό</w:t>
      </w:r>
      <w:proofErr w:type="spellEnd"/>
      <w:r w:rsidR="00D05352">
        <w:rPr>
          <w:lang w:val="el-GR"/>
        </w:rPr>
        <w:t xml:space="preserve"> Σύστημα Πληροφόρησης για την Τεχνογνωσία στον Τομέα του Νερού), επικεφαλής του </w:t>
      </w:r>
      <w:r w:rsidR="00D05352">
        <w:t>Office</w:t>
      </w:r>
      <w:r w:rsidR="00D05352">
        <w:rPr>
          <w:lang w:val="el-GR"/>
        </w:rPr>
        <w:t xml:space="preserve"> </w:t>
      </w:r>
      <w:r w:rsidR="00D05352">
        <w:t>International</w:t>
      </w:r>
      <w:r w:rsidR="00D05352">
        <w:rPr>
          <w:lang w:val="el-GR"/>
        </w:rPr>
        <w:t xml:space="preserve"> </w:t>
      </w:r>
      <w:r w:rsidR="00D05352">
        <w:t>de</w:t>
      </w:r>
      <w:r w:rsidR="00D05352">
        <w:rPr>
          <w:lang w:val="el-GR"/>
        </w:rPr>
        <w:t xml:space="preserve"> </w:t>
      </w:r>
      <w:r w:rsidR="00D05352">
        <w:t>l</w:t>
      </w:r>
      <w:r w:rsidR="00D05352">
        <w:rPr>
          <w:lang w:val="el-GR"/>
        </w:rPr>
        <w:t>’</w:t>
      </w:r>
      <w:r w:rsidR="00D05352">
        <w:t>Eau</w:t>
      </w:r>
      <w:r w:rsidR="00D05352">
        <w:rPr>
          <w:lang w:val="el-GR"/>
        </w:rPr>
        <w:t xml:space="preserve"> (</w:t>
      </w:r>
      <w:proofErr w:type="spellStart"/>
      <w:r w:rsidR="00D05352">
        <w:t>OiEau</w:t>
      </w:r>
      <w:proofErr w:type="spellEnd"/>
      <w:r w:rsidR="00D05352">
        <w:rPr>
          <w:lang w:val="el-GR"/>
        </w:rPr>
        <w:t>) για την Ευρώπη, τη Μεσόγειο, την Κεντρικής Ασίας και την Κίνα.</w:t>
      </w:r>
    </w:p>
    <w:p w:rsidR="00D05352" w:rsidRDefault="00D05352" w:rsidP="00D05352">
      <w:pPr>
        <w:rPr>
          <w:i/>
          <w:lang w:val="el-GR"/>
        </w:rPr>
      </w:pPr>
      <w:r>
        <w:rPr>
          <w:i/>
          <w:lang w:val="el-GR"/>
        </w:rPr>
        <w:t>Η αναδιαμόρφωση της δημόσιας δράσης στη διαχείριση των υδάτων στις χώρες της Μεσογείου</w:t>
      </w:r>
    </w:p>
    <w:p w:rsidR="00D05352" w:rsidRPr="0020066B" w:rsidRDefault="0020066B" w:rsidP="00D05352">
      <w:pPr>
        <w:rPr>
          <w:lang w:val="el-GR"/>
        </w:rPr>
      </w:pPr>
      <w:r>
        <w:rPr>
          <w:b/>
          <w:lang w:val="el-GR"/>
        </w:rPr>
        <w:t xml:space="preserve">Κέβιν Ντελ </w:t>
      </w:r>
      <w:proofErr w:type="spellStart"/>
      <w:r>
        <w:rPr>
          <w:b/>
          <w:lang w:val="el-GR"/>
        </w:rPr>
        <w:t>Βέκιο</w:t>
      </w:r>
      <w:proofErr w:type="spellEnd"/>
      <w:r w:rsidR="00D05352" w:rsidRPr="0020066B">
        <w:rPr>
          <w:lang w:val="el-GR"/>
        </w:rPr>
        <w:t xml:space="preserve">, </w:t>
      </w:r>
      <w:r w:rsidR="00D05352">
        <w:rPr>
          <w:lang w:val="el-GR"/>
        </w:rPr>
        <w:t>Ερευνητής</w:t>
      </w:r>
      <w:r w:rsidR="00D05352" w:rsidRPr="0020066B">
        <w:rPr>
          <w:lang w:val="el-GR"/>
        </w:rPr>
        <w:t xml:space="preserve"> </w:t>
      </w:r>
      <w:r w:rsidR="00D05352">
        <w:rPr>
          <w:lang w:val="el-GR"/>
        </w:rPr>
        <w:t>και</w:t>
      </w:r>
      <w:r w:rsidR="00D05352" w:rsidRPr="0020066B">
        <w:rPr>
          <w:lang w:val="el-GR"/>
        </w:rPr>
        <w:t xml:space="preserve"> </w:t>
      </w:r>
      <w:r w:rsidR="00D05352">
        <w:rPr>
          <w:lang w:val="el-GR"/>
        </w:rPr>
        <w:t>Λέκτορας</w:t>
      </w:r>
      <w:r w:rsidR="00D05352" w:rsidRPr="0020066B">
        <w:rPr>
          <w:lang w:val="el-GR"/>
        </w:rPr>
        <w:t xml:space="preserve"> </w:t>
      </w:r>
      <w:r w:rsidR="00D05352">
        <w:rPr>
          <w:lang w:val="el-GR"/>
        </w:rPr>
        <w:t>Πολιτικών</w:t>
      </w:r>
      <w:r w:rsidR="00D05352" w:rsidRPr="0020066B">
        <w:rPr>
          <w:lang w:val="el-GR"/>
        </w:rPr>
        <w:t xml:space="preserve"> </w:t>
      </w:r>
      <w:r w:rsidR="00D05352">
        <w:rPr>
          <w:lang w:val="el-GR"/>
        </w:rPr>
        <w:t>Επιστημών</w:t>
      </w:r>
      <w:r w:rsidR="00D05352" w:rsidRPr="0020066B">
        <w:rPr>
          <w:lang w:val="el-GR"/>
        </w:rPr>
        <w:t xml:space="preserve"> </w:t>
      </w:r>
      <w:r w:rsidR="00D05352">
        <w:rPr>
          <w:lang w:val="el-GR"/>
        </w:rPr>
        <w:t>στην</w:t>
      </w:r>
      <w:r w:rsidR="00D05352" w:rsidRPr="0020066B">
        <w:rPr>
          <w:lang w:val="el-GR"/>
        </w:rPr>
        <w:t xml:space="preserve"> É</w:t>
      </w:r>
      <w:proofErr w:type="spellStart"/>
      <w:r w:rsidR="00D05352">
        <w:t>cole</w:t>
      </w:r>
      <w:proofErr w:type="spellEnd"/>
      <w:r w:rsidR="00D05352" w:rsidRPr="0020066B">
        <w:rPr>
          <w:lang w:val="el-GR"/>
        </w:rPr>
        <w:t xml:space="preserve"> </w:t>
      </w:r>
      <w:r w:rsidR="00D05352">
        <w:t>Nationale</w:t>
      </w:r>
      <w:r w:rsidR="00D05352" w:rsidRPr="0020066B">
        <w:rPr>
          <w:lang w:val="el-GR"/>
        </w:rPr>
        <w:t xml:space="preserve"> </w:t>
      </w:r>
      <w:r w:rsidR="00D05352">
        <w:t>de</w:t>
      </w:r>
      <w:r w:rsidR="00D05352" w:rsidRPr="0020066B">
        <w:rPr>
          <w:lang w:val="el-GR"/>
        </w:rPr>
        <w:t xml:space="preserve"> </w:t>
      </w:r>
      <w:r w:rsidR="00D05352">
        <w:t>l</w:t>
      </w:r>
      <w:r w:rsidR="00D05352" w:rsidRPr="0020066B">
        <w:rPr>
          <w:lang w:val="el-GR"/>
        </w:rPr>
        <w:t>'</w:t>
      </w:r>
      <w:r w:rsidR="00D05352">
        <w:t>Eau</w:t>
      </w:r>
      <w:r w:rsidR="00D05352" w:rsidRPr="0020066B">
        <w:rPr>
          <w:lang w:val="el-GR"/>
        </w:rPr>
        <w:t xml:space="preserve"> </w:t>
      </w:r>
      <w:r w:rsidR="00D05352">
        <w:t>et</w:t>
      </w:r>
      <w:r w:rsidR="00D05352" w:rsidRPr="0020066B">
        <w:rPr>
          <w:lang w:val="el-GR"/>
        </w:rPr>
        <w:t xml:space="preserve"> </w:t>
      </w:r>
      <w:r w:rsidR="00D05352">
        <w:t>de</w:t>
      </w:r>
      <w:r w:rsidR="00D05352" w:rsidRPr="0020066B">
        <w:rPr>
          <w:lang w:val="el-GR"/>
        </w:rPr>
        <w:t xml:space="preserve"> </w:t>
      </w:r>
      <w:r w:rsidR="00D05352">
        <w:t>l</w:t>
      </w:r>
      <w:r w:rsidR="00D05352" w:rsidRPr="0020066B">
        <w:rPr>
          <w:lang w:val="el-GR"/>
        </w:rPr>
        <w:t>'</w:t>
      </w:r>
      <w:r w:rsidR="00D05352">
        <w:t>Environnement</w:t>
      </w:r>
      <w:r w:rsidR="00D05352" w:rsidRPr="0020066B">
        <w:rPr>
          <w:lang w:val="el-GR"/>
        </w:rPr>
        <w:t xml:space="preserve"> </w:t>
      </w:r>
      <w:r w:rsidR="00D05352">
        <w:rPr>
          <w:lang w:val="el-GR"/>
        </w:rPr>
        <w:t>του</w:t>
      </w:r>
      <w:r w:rsidR="00D05352" w:rsidRPr="0020066B">
        <w:rPr>
          <w:lang w:val="el-GR"/>
        </w:rPr>
        <w:t xml:space="preserve"> </w:t>
      </w:r>
      <w:r w:rsidR="00D05352">
        <w:rPr>
          <w:lang w:val="el-GR"/>
        </w:rPr>
        <w:t>Στρασβούργου</w:t>
      </w:r>
    </w:p>
    <w:p w:rsidR="00D05352" w:rsidRDefault="00D05352" w:rsidP="00D05352">
      <w:pPr>
        <w:rPr>
          <w:i/>
          <w:lang w:val="el-GR"/>
        </w:rPr>
      </w:pPr>
      <w:r>
        <w:rPr>
          <w:rFonts w:ascii="Calibri" w:eastAsia="Times New Roman" w:hAnsi="Calibri" w:cs="Calibri"/>
          <w:bCs/>
          <w:i/>
          <w:color w:val="000000"/>
          <w:lang w:val="el-GR"/>
        </w:rPr>
        <w:t>Η ΕΥΑΘ απέναντι στην κλιματική κρίση: προκλήσεις και προοπτικές</w:t>
      </w:r>
    </w:p>
    <w:p w:rsidR="00D05352" w:rsidRDefault="00D05352" w:rsidP="00D05352">
      <w:pPr>
        <w:rPr>
          <w:rFonts w:cstheme="minorHAnsi"/>
          <w:lang w:val="el-GR"/>
        </w:rPr>
      </w:pPr>
      <w:r>
        <w:rPr>
          <w:rStyle w:val="lev"/>
          <w:rFonts w:cstheme="minorHAnsi"/>
          <w:shd w:val="clear" w:color="auto" w:fill="FFFFFF"/>
          <w:lang w:val="el-GR"/>
        </w:rPr>
        <w:t>Κατερίνα Χριστοδούλου,</w:t>
      </w:r>
      <w:r>
        <w:rPr>
          <w:rStyle w:val="lev"/>
          <w:rFonts w:cstheme="minorHAnsi"/>
          <w:shd w:val="clear" w:color="auto" w:fill="FFFFFF"/>
        </w:rPr>
        <w:t> </w:t>
      </w:r>
      <w:r>
        <w:rPr>
          <w:rFonts w:cstheme="minorHAnsi"/>
          <w:shd w:val="clear" w:color="auto" w:fill="FFFFFF"/>
          <w:lang w:val="el-GR"/>
        </w:rPr>
        <w:t>Προϊσταμένη του Τμήματος Έρευνας και Ανάπτυξης της ΕΥΑΘ</w:t>
      </w:r>
    </w:p>
    <w:p w:rsidR="00D05352" w:rsidRDefault="00D05352" w:rsidP="00D05352">
      <w:pPr>
        <w:rPr>
          <w:b/>
        </w:rPr>
      </w:pPr>
      <w:r>
        <w:rPr>
          <w:b/>
          <w:lang w:val="el-GR"/>
        </w:rPr>
        <w:t>19:00-19:30</w:t>
      </w:r>
    </w:p>
    <w:p w:rsidR="00D05352" w:rsidRDefault="00D05352" w:rsidP="00D05352">
      <w:pPr>
        <w:rPr>
          <w:lang w:val="el-GR"/>
        </w:rPr>
      </w:pPr>
      <w:r>
        <w:rPr>
          <w:lang w:val="el-GR"/>
        </w:rPr>
        <w:t xml:space="preserve">Συζήτηση-ερωτήσεις   </w:t>
      </w:r>
    </w:p>
    <w:p w:rsidR="00E06795" w:rsidRPr="00E06795" w:rsidRDefault="00E06795" w:rsidP="00F71AE4">
      <w:pPr>
        <w:rPr>
          <w:lang w:val="el-GR"/>
        </w:rPr>
      </w:pPr>
    </w:p>
    <w:sectPr w:rsidR="00E06795" w:rsidRPr="00E06795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55BE9" w:rsidRDefault="00F55BE9" w:rsidP="007A5D9F">
      <w:pPr>
        <w:spacing w:after="0" w:line="240" w:lineRule="auto"/>
      </w:pPr>
      <w:r>
        <w:separator/>
      </w:r>
    </w:p>
  </w:endnote>
  <w:endnote w:type="continuationSeparator" w:id="0">
    <w:p w:rsidR="00F55BE9" w:rsidRDefault="00F55BE9" w:rsidP="007A5D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A5D9F" w:rsidRDefault="00E06795">
    <w:pPr>
      <w:pStyle w:val="Pieddepage"/>
    </w:pPr>
    <w:r>
      <w:rPr>
        <w:noProof/>
        <w:lang w:eastAsia="fr-FR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-839470</wp:posOffset>
          </wp:positionH>
          <wp:positionV relativeFrom="paragraph">
            <wp:posOffset>-251460</wp:posOffset>
          </wp:positionV>
          <wp:extent cx="7416800" cy="710565"/>
          <wp:effectExtent l="0" t="0" r="0" b="0"/>
          <wp:wrapSquare wrapText="bothSides"/>
          <wp:docPr id="3" name="Image 3" descr="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55489"/>
                  <a:stretch>
                    <a:fillRect/>
                  </a:stretch>
                </pic:blipFill>
                <pic:spPr bwMode="auto">
                  <a:xfrm>
                    <a:off x="0" y="0"/>
                    <a:ext cx="7416800" cy="7105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55BE9" w:rsidRDefault="00F55BE9" w:rsidP="007A5D9F">
      <w:pPr>
        <w:spacing w:after="0" w:line="240" w:lineRule="auto"/>
      </w:pPr>
      <w:r>
        <w:separator/>
      </w:r>
    </w:p>
  </w:footnote>
  <w:footnote w:type="continuationSeparator" w:id="0">
    <w:p w:rsidR="00F55BE9" w:rsidRDefault="00F55BE9" w:rsidP="007A5D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A5D9F" w:rsidRDefault="00E06795">
    <w:pPr>
      <w:pStyle w:val="En-tte"/>
    </w:pPr>
    <w:r>
      <w:rPr>
        <w:noProof/>
        <w:lang w:eastAsia="fr-FR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-699135</wp:posOffset>
          </wp:positionH>
          <wp:positionV relativeFrom="paragraph">
            <wp:posOffset>-409575</wp:posOffset>
          </wp:positionV>
          <wp:extent cx="7164070" cy="1626870"/>
          <wp:effectExtent l="0" t="0" r="0" b="0"/>
          <wp:wrapSquare wrapText="bothSides"/>
          <wp:docPr id="4" name="Image 4" descr="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64070" cy="162687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5D9F"/>
    <w:rsid w:val="000164D4"/>
    <w:rsid w:val="000B29F2"/>
    <w:rsid w:val="000C5DAC"/>
    <w:rsid w:val="001C37B3"/>
    <w:rsid w:val="001D671E"/>
    <w:rsid w:val="0020066B"/>
    <w:rsid w:val="004131AF"/>
    <w:rsid w:val="00417438"/>
    <w:rsid w:val="005B6676"/>
    <w:rsid w:val="00703A7C"/>
    <w:rsid w:val="007A5D9F"/>
    <w:rsid w:val="008B47FF"/>
    <w:rsid w:val="00900541"/>
    <w:rsid w:val="00922F52"/>
    <w:rsid w:val="00A819EC"/>
    <w:rsid w:val="00B525FF"/>
    <w:rsid w:val="00BE7E9E"/>
    <w:rsid w:val="00C92831"/>
    <w:rsid w:val="00D05352"/>
    <w:rsid w:val="00E06795"/>
    <w:rsid w:val="00F447B3"/>
    <w:rsid w:val="00F55BE9"/>
    <w:rsid w:val="00F71AE4"/>
    <w:rsid w:val="00FF4A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3FD6AC1"/>
  <w15:chartTrackingRefBased/>
  <w15:docId w15:val="{4D15C46D-14EB-4029-8B44-76D070CEE7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05352"/>
    <w:pPr>
      <w:spacing w:line="256" w:lineRule="auto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7A5D9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7A5D9F"/>
  </w:style>
  <w:style w:type="paragraph" w:styleId="Pieddepage">
    <w:name w:val="footer"/>
    <w:basedOn w:val="Normal"/>
    <w:link w:val="PieddepageCar"/>
    <w:uiPriority w:val="99"/>
    <w:unhideWhenUsed/>
    <w:rsid w:val="007A5D9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7A5D9F"/>
  </w:style>
  <w:style w:type="character" w:styleId="Lienhypertexte">
    <w:name w:val="Hyperlink"/>
    <w:basedOn w:val="Policepardfaut"/>
    <w:uiPriority w:val="99"/>
    <w:unhideWhenUsed/>
    <w:rsid w:val="00FF4A6B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BE7E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lev">
    <w:name w:val="Strong"/>
    <w:basedOn w:val="Policepardfaut"/>
    <w:uiPriority w:val="22"/>
    <w:qFormat/>
    <w:rsid w:val="00BE7E9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97086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C162A1-C865-4A67-B3BC-3201721CF4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346</Words>
  <Characters>1903</Characters>
  <Application>Microsoft Office Word</Application>
  <DocSecurity>0</DocSecurity>
  <Lines>15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Danai Ioakimidis</dc:creator>
  <cp:keywords/>
  <dc:description/>
  <cp:lastModifiedBy>Vasso Kouidou</cp:lastModifiedBy>
  <cp:revision>4</cp:revision>
  <dcterms:created xsi:type="dcterms:W3CDTF">2023-11-10T11:58:00Z</dcterms:created>
  <dcterms:modified xsi:type="dcterms:W3CDTF">2023-11-10T12:47:00Z</dcterms:modified>
</cp:coreProperties>
</file>